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4EA827" w14:textId="77777777" w:rsidR="00154E85" w:rsidRPr="00154E85" w:rsidRDefault="00154E85" w:rsidP="00154E85">
      <w:pPr>
        <w:widowControl w:val="0"/>
        <w:autoSpaceDE w:val="0"/>
        <w:autoSpaceDN w:val="0"/>
        <w:adjustRightInd w:val="0"/>
        <w:ind w:right="-6"/>
        <w:jc w:val="center"/>
        <w:rPr>
          <w:b/>
        </w:rPr>
      </w:pPr>
      <w:r w:rsidRPr="00154E85">
        <w:rPr>
          <w:b/>
        </w:rPr>
        <w:t>Puzzling over the superconducting order parameter of UTe</w:t>
      </w:r>
      <w:r w:rsidRPr="00154E85">
        <w:rPr>
          <w:b/>
          <w:vertAlign w:val="subscript"/>
        </w:rPr>
        <w:t>2</w:t>
      </w:r>
    </w:p>
    <w:p w14:paraId="5EA2891E" w14:textId="77777777" w:rsidR="007702F8" w:rsidRPr="007702F8" w:rsidRDefault="007702F8" w:rsidP="000E2113">
      <w:pPr>
        <w:widowControl w:val="0"/>
        <w:autoSpaceDE w:val="0"/>
        <w:autoSpaceDN w:val="0"/>
        <w:adjustRightInd w:val="0"/>
        <w:ind w:right="-6"/>
        <w:jc w:val="center"/>
        <w:rPr>
          <w:b/>
          <w:color w:val="191919"/>
        </w:rPr>
      </w:pPr>
    </w:p>
    <w:p w14:paraId="6C039D6C" w14:textId="7C7005B1" w:rsidR="000E2113" w:rsidRPr="00A226DF" w:rsidRDefault="000E2113" w:rsidP="000E2113">
      <w:pPr>
        <w:widowControl w:val="0"/>
        <w:autoSpaceDE w:val="0"/>
        <w:autoSpaceDN w:val="0"/>
        <w:adjustRightInd w:val="0"/>
        <w:ind w:right="-6"/>
        <w:jc w:val="center"/>
        <w:rPr>
          <w:sz w:val="22"/>
          <w:szCs w:val="22"/>
          <w:lang w:val="pt-BR"/>
        </w:rPr>
      </w:pPr>
      <w:r w:rsidRPr="00A226DF">
        <w:rPr>
          <w:bCs/>
          <w:sz w:val="22"/>
          <w:szCs w:val="22"/>
          <w:u w:val="single"/>
          <w:lang w:val="pt-BR"/>
        </w:rPr>
        <w:t>Priscila F. S. R</w:t>
      </w:r>
      <w:r w:rsidR="00FC26AF">
        <w:rPr>
          <w:bCs/>
          <w:sz w:val="22"/>
          <w:szCs w:val="22"/>
          <w:u w:val="single"/>
          <w:lang w:val="pt-BR"/>
        </w:rPr>
        <w:t>osa</w:t>
      </w:r>
    </w:p>
    <w:p w14:paraId="61BB275A" w14:textId="77777777" w:rsidR="000E2113" w:rsidRPr="005C4BCA" w:rsidRDefault="000E2113" w:rsidP="000E2113">
      <w:pPr>
        <w:widowControl w:val="0"/>
        <w:autoSpaceDE w:val="0"/>
        <w:autoSpaceDN w:val="0"/>
        <w:adjustRightInd w:val="0"/>
        <w:ind w:right="-6"/>
        <w:jc w:val="center"/>
        <w:rPr>
          <w:i/>
          <w:sz w:val="22"/>
          <w:szCs w:val="22"/>
          <w:lang w:val="pt-BR"/>
        </w:rPr>
      </w:pPr>
      <w:r w:rsidRPr="005C4BCA">
        <w:rPr>
          <w:i/>
          <w:sz w:val="22"/>
          <w:szCs w:val="22"/>
          <w:lang w:val="pt-BR"/>
        </w:rPr>
        <w:t>Los Alamos National Laboratory, Los Alamos, NM 87545 USA</w:t>
      </w:r>
    </w:p>
    <w:p w14:paraId="63E18FEB" w14:textId="77777777" w:rsidR="000E2113" w:rsidRPr="005C4BCA" w:rsidRDefault="000E2113" w:rsidP="000E2113">
      <w:pPr>
        <w:widowControl w:val="0"/>
        <w:autoSpaceDE w:val="0"/>
        <w:autoSpaceDN w:val="0"/>
        <w:adjustRightInd w:val="0"/>
        <w:ind w:right="-6"/>
        <w:jc w:val="both"/>
        <w:rPr>
          <w:i/>
          <w:iCs/>
          <w:color w:val="A6A6A6"/>
          <w:lang w:val="pt-BR"/>
        </w:rPr>
      </w:pPr>
    </w:p>
    <w:p w14:paraId="0BC732DC" w14:textId="31AEAEF9" w:rsidR="00154E85" w:rsidRPr="005C4BCA" w:rsidRDefault="00154E85" w:rsidP="00154E85">
      <w:pPr>
        <w:widowControl w:val="0"/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Spin-triplet superconductors are a promising route in the search for topological superconductivity, and UTe</w:t>
      </w:r>
      <w:r w:rsidRPr="00C41798">
        <w:rPr>
          <w:sz w:val="22"/>
          <w:szCs w:val="22"/>
          <w:vertAlign w:val="subscript"/>
        </w:rPr>
        <w:t>2</w:t>
      </w:r>
      <w:r>
        <w:rPr>
          <w:sz w:val="22"/>
          <w:szCs w:val="22"/>
        </w:rPr>
        <w:t xml:space="preserve"> is a recently discovered contender. In this talk, I will present new insights into UTe</w:t>
      </w:r>
      <w:r w:rsidRPr="006117E3">
        <w:rPr>
          <w:sz w:val="22"/>
          <w:szCs w:val="22"/>
          <w:vertAlign w:val="subscript"/>
        </w:rPr>
        <w:t>2</w:t>
      </w:r>
      <w:r>
        <w:rPr>
          <w:sz w:val="22"/>
          <w:szCs w:val="22"/>
        </w:rPr>
        <w:t xml:space="preserve"> from ac calorimetry, electrical resistivity, and x-ray absorption measurements under applied pressure. Our specific heat data at low pressures, combined with a phenomenological model, show that pressure alters the balance between two closely competing superconducting orders. Above 1.5 </w:t>
      </w:r>
      <w:proofErr w:type="spellStart"/>
      <w:r>
        <w:rPr>
          <w:sz w:val="22"/>
          <w:szCs w:val="22"/>
        </w:rPr>
        <w:t>GPa</w:t>
      </w:r>
      <w:proofErr w:type="spellEnd"/>
      <w:r>
        <w:rPr>
          <w:sz w:val="22"/>
          <w:szCs w:val="22"/>
        </w:rPr>
        <w:t>, bulk transitions consistent with antiferromagnetic order emerge as the uranium valence starts to increase towards a 4+ (5</w:t>
      </w:r>
      <w:r w:rsidRPr="008330B0">
        <w:rPr>
          <w:i/>
          <w:iCs/>
          <w:sz w:val="22"/>
          <w:szCs w:val="22"/>
        </w:rPr>
        <w:t>f</w:t>
      </w:r>
      <w:r w:rsidRPr="008330B0">
        <w:rPr>
          <w:sz w:val="22"/>
          <w:szCs w:val="22"/>
          <w:vertAlign w:val="superscript"/>
        </w:rPr>
        <w:t>2</w:t>
      </w:r>
      <w:r>
        <w:rPr>
          <w:sz w:val="22"/>
          <w:szCs w:val="22"/>
        </w:rPr>
        <w:t xml:space="preserve">) state. At the end of the talk, I will highlight some of the </w:t>
      </w:r>
      <w:bookmarkStart w:id="0" w:name="_GoBack"/>
      <w:bookmarkEnd w:id="0"/>
      <w:r>
        <w:rPr>
          <w:sz w:val="22"/>
          <w:szCs w:val="22"/>
        </w:rPr>
        <w:t>pressing outstanding open questions regarding the superconducting order parameter of UTe</w:t>
      </w:r>
      <w:r w:rsidRPr="00154E85">
        <w:rPr>
          <w:sz w:val="22"/>
          <w:szCs w:val="22"/>
          <w:vertAlign w:val="subscript"/>
        </w:rPr>
        <w:t>2</w:t>
      </w:r>
      <w:r>
        <w:rPr>
          <w:sz w:val="22"/>
          <w:szCs w:val="22"/>
        </w:rPr>
        <w:t>.</w:t>
      </w:r>
    </w:p>
    <w:p w14:paraId="5F5B1D9C" w14:textId="73F6E894" w:rsidR="000E2113" w:rsidRPr="009A2187" w:rsidRDefault="000E2113" w:rsidP="000E2113">
      <w:pPr>
        <w:widowControl w:val="0"/>
        <w:autoSpaceDE w:val="0"/>
        <w:autoSpaceDN w:val="0"/>
        <w:adjustRightInd w:val="0"/>
        <w:jc w:val="both"/>
        <w:rPr>
          <w:sz w:val="22"/>
          <w:szCs w:val="22"/>
        </w:rPr>
      </w:pPr>
    </w:p>
    <w:p w14:paraId="458BD173" w14:textId="77777777" w:rsidR="000E2113" w:rsidRPr="005C4BCA" w:rsidRDefault="000E2113" w:rsidP="000E2113">
      <w:pPr>
        <w:widowControl w:val="0"/>
        <w:autoSpaceDE w:val="0"/>
        <w:autoSpaceDN w:val="0"/>
        <w:adjustRightInd w:val="0"/>
        <w:jc w:val="both"/>
        <w:rPr>
          <w:sz w:val="22"/>
          <w:szCs w:val="22"/>
        </w:rPr>
      </w:pPr>
    </w:p>
    <w:p w14:paraId="1FEEF236" w14:textId="1D106510" w:rsidR="000E2113" w:rsidRPr="00D7370C" w:rsidRDefault="000E2113" w:rsidP="000E2113">
      <w:pPr>
        <w:widowControl w:val="0"/>
        <w:autoSpaceDE w:val="0"/>
        <w:autoSpaceDN w:val="0"/>
        <w:adjustRightInd w:val="0"/>
        <w:ind w:right="-6"/>
        <w:jc w:val="both"/>
        <w:rPr>
          <w:sz w:val="22"/>
          <w:szCs w:val="22"/>
          <w:lang w:val="pt-BR"/>
        </w:rPr>
      </w:pPr>
      <w:r w:rsidRPr="00D7370C">
        <w:rPr>
          <w:sz w:val="22"/>
          <w:szCs w:val="22"/>
          <w:lang w:val="pt-BR"/>
        </w:rPr>
        <w:t xml:space="preserve">E-mail: </w:t>
      </w:r>
      <w:hyperlink r:id="rId4" w:history="1">
        <w:r w:rsidR="00FA0751" w:rsidRPr="00D7370C">
          <w:rPr>
            <w:rStyle w:val="Hyperlink"/>
            <w:sz w:val="22"/>
            <w:szCs w:val="22"/>
            <w:lang w:val="pt-BR"/>
          </w:rPr>
          <w:t>pfsrosa@lanl.gov</w:t>
        </w:r>
      </w:hyperlink>
    </w:p>
    <w:p w14:paraId="6924A7E7" w14:textId="1901D3E2" w:rsidR="00FA0751" w:rsidRPr="00D7370C" w:rsidRDefault="00FA0751" w:rsidP="000E2113">
      <w:pPr>
        <w:widowControl w:val="0"/>
        <w:autoSpaceDE w:val="0"/>
        <w:autoSpaceDN w:val="0"/>
        <w:adjustRightInd w:val="0"/>
        <w:ind w:right="-6"/>
        <w:jc w:val="both"/>
        <w:rPr>
          <w:sz w:val="22"/>
          <w:szCs w:val="22"/>
          <w:lang w:val="pt-BR"/>
        </w:rPr>
      </w:pPr>
    </w:p>
    <w:p w14:paraId="762A39FF" w14:textId="77777777" w:rsidR="00FA0751" w:rsidRPr="00D7370C" w:rsidRDefault="00FA0751" w:rsidP="000E2113">
      <w:pPr>
        <w:widowControl w:val="0"/>
        <w:autoSpaceDE w:val="0"/>
        <w:autoSpaceDN w:val="0"/>
        <w:adjustRightInd w:val="0"/>
        <w:ind w:right="-6"/>
        <w:jc w:val="both"/>
        <w:rPr>
          <w:sz w:val="22"/>
          <w:szCs w:val="22"/>
          <w:lang w:val="pt-BR"/>
        </w:rPr>
      </w:pPr>
    </w:p>
    <w:p w14:paraId="2CCEB565" w14:textId="7C07A0D2" w:rsidR="00B13417" w:rsidRPr="00D7370C" w:rsidRDefault="003D6988">
      <w:pPr>
        <w:rPr>
          <w:lang w:val="pt-BR"/>
        </w:rPr>
      </w:pPr>
    </w:p>
    <w:p w14:paraId="4BB18E13" w14:textId="75A45D6B" w:rsidR="00D7370C" w:rsidRPr="00D7370C" w:rsidRDefault="00D7370C">
      <w:pPr>
        <w:rPr>
          <w:lang w:val="pt-BR"/>
        </w:rPr>
      </w:pPr>
    </w:p>
    <w:p w14:paraId="3DA0CF00" w14:textId="2FDB977D" w:rsidR="00D7370C" w:rsidRPr="00D7370C" w:rsidRDefault="00D7370C" w:rsidP="00D7370C">
      <w:pPr>
        <w:jc w:val="center"/>
        <w:rPr>
          <w:b/>
          <w:bCs/>
          <w:lang w:val="pt-BR"/>
        </w:rPr>
      </w:pPr>
      <w:r w:rsidRPr="00D7370C">
        <w:rPr>
          <w:b/>
          <w:bCs/>
          <w:lang w:val="pt-BR"/>
        </w:rPr>
        <w:t>Bio</w:t>
      </w:r>
    </w:p>
    <w:p w14:paraId="164F5C2C" w14:textId="7D8FBB94" w:rsidR="00D7370C" w:rsidRDefault="00D7370C">
      <w:pPr>
        <w:rPr>
          <w:lang w:val="pt-BR"/>
        </w:rPr>
      </w:pPr>
    </w:p>
    <w:p w14:paraId="67A7732D" w14:textId="442A9D1E" w:rsidR="00D7370C" w:rsidRPr="00D7370C" w:rsidRDefault="00D7370C" w:rsidP="00D7370C">
      <w:pPr>
        <w:jc w:val="both"/>
        <w:rPr>
          <w:sz w:val="22"/>
          <w:szCs w:val="22"/>
        </w:rPr>
      </w:pPr>
      <w:r w:rsidRPr="00D7370C">
        <w:rPr>
          <w:i/>
          <w:iCs/>
          <w:sz w:val="22"/>
          <w:szCs w:val="22"/>
        </w:rPr>
        <w:t>Priscila Rosa </w:t>
      </w:r>
      <w:r w:rsidRPr="00D7370C">
        <w:rPr>
          <w:sz w:val="22"/>
          <w:szCs w:val="22"/>
        </w:rPr>
        <w:t xml:space="preserve">received her PhD in physics in 2013 from the University of Campinas, </w:t>
      </w:r>
      <w:r w:rsidRPr="009A2187">
        <w:rPr>
          <w:sz w:val="22"/>
          <w:szCs w:val="22"/>
        </w:rPr>
        <w:t>Brazil</w:t>
      </w:r>
      <w:r w:rsidRPr="00D7370C">
        <w:rPr>
          <w:sz w:val="22"/>
          <w:szCs w:val="22"/>
        </w:rPr>
        <w:t xml:space="preserve">. </w:t>
      </w:r>
      <w:r w:rsidRPr="009A2187">
        <w:rPr>
          <w:sz w:val="22"/>
          <w:szCs w:val="22"/>
        </w:rPr>
        <w:t>She</w:t>
      </w:r>
      <w:r w:rsidRPr="00D7370C">
        <w:rPr>
          <w:sz w:val="22"/>
          <w:szCs w:val="22"/>
        </w:rPr>
        <w:t xml:space="preserve"> then joined the University of California</w:t>
      </w:r>
      <w:r w:rsidRPr="009A2187">
        <w:rPr>
          <w:sz w:val="22"/>
          <w:szCs w:val="22"/>
        </w:rPr>
        <w:t xml:space="preserve"> at</w:t>
      </w:r>
      <w:r w:rsidRPr="00D7370C">
        <w:rPr>
          <w:sz w:val="22"/>
          <w:szCs w:val="22"/>
        </w:rPr>
        <w:t xml:space="preserve"> Irvine as a postdoctoral researcher</w:t>
      </w:r>
      <w:r w:rsidR="00152576" w:rsidRPr="009A2187">
        <w:rPr>
          <w:sz w:val="22"/>
          <w:szCs w:val="22"/>
        </w:rPr>
        <w:t>. In 2015, she</w:t>
      </w:r>
      <w:r w:rsidRPr="00D7370C">
        <w:rPr>
          <w:sz w:val="22"/>
          <w:szCs w:val="22"/>
        </w:rPr>
        <w:t xml:space="preserve"> </w:t>
      </w:r>
      <w:r w:rsidR="00152576" w:rsidRPr="009A2187">
        <w:rPr>
          <w:sz w:val="22"/>
          <w:szCs w:val="22"/>
        </w:rPr>
        <w:t>was awarded a</w:t>
      </w:r>
      <w:r w:rsidRPr="00D7370C">
        <w:rPr>
          <w:sz w:val="22"/>
          <w:szCs w:val="22"/>
        </w:rPr>
        <w:t xml:space="preserve"> Director’s </w:t>
      </w:r>
      <w:r w:rsidR="00152576" w:rsidRPr="009A2187">
        <w:rPr>
          <w:sz w:val="22"/>
          <w:szCs w:val="22"/>
        </w:rPr>
        <w:t xml:space="preserve">postdoctoral </w:t>
      </w:r>
      <w:r w:rsidRPr="00D7370C">
        <w:rPr>
          <w:sz w:val="22"/>
          <w:szCs w:val="22"/>
        </w:rPr>
        <w:t>Fellow</w:t>
      </w:r>
      <w:r w:rsidR="00152576" w:rsidRPr="009A2187">
        <w:rPr>
          <w:sz w:val="22"/>
          <w:szCs w:val="22"/>
        </w:rPr>
        <w:t>ship</w:t>
      </w:r>
      <w:r w:rsidRPr="00D7370C">
        <w:rPr>
          <w:sz w:val="22"/>
          <w:szCs w:val="22"/>
        </w:rPr>
        <w:t xml:space="preserve"> at Los Alamos National Laboratory</w:t>
      </w:r>
      <w:r w:rsidR="00152576" w:rsidRPr="009A2187">
        <w:rPr>
          <w:sz w:val="22"/>
          <w:szCs w:val="22"/>
        </w:rPr>
        <w:t xml:space="preserve"> before becoming a </w:t>
      </w:r>
      <w:r w:rsidR="002F3B56" w:rsidRPr="009A2187">
        <w:rPr>
          <w:sz w:val="22"/>
          <w:szCs w:val="22"/>
        </w:rPr>
        <w:t>staff scientist</w:t>
      </w:r>
      <w:r w:rsidR="00152576" w:rsidRPr="009A2187">
        <w:rPr>
          <w:sz w:val="22"/>
          <w:szCs w:val="22"/>
        </w:rPr>
        <w:t xml:space="preserve"> in 2016</w:t>
      </w:r>
      <w:r w:rsidR="002F3B56" w:rsidRPr="009A2187">
        <w:rPr>
          <w:sz w:val="22"/>
          <w:szCs w:val="22"/>
        </w:rPr>
        <w:t>.</w:t>
      </w:r>
      <w:r w:rsidRPr="00D7370C">
        <w:rPr>
          <w:sz w:val="22"/>
          <w:szCs w:val="22"/>
        </w:rPr>
        <w:t xml:space="preserve"> </w:t>
      </w:r>
      <w:r w:rsidR="002F3B56" w:rsidRPr="009A2187">
        <w:rPr>
          <w:sz w:val="22"/>
          <w:szCs w:val="22"/>
        </w:rPr>
        <w:t>Her</w:t>
      </w:r>
      <w:r w:rsidRPr="00D7370C">
        <w:rPr>
          <w:sz w:val="22"/>
          <w:szCs w:val="22"/>
        </w:rPr>
        <w:t xml:space="preserve"> main research interest </w:t>
      </w:r>
      <w:r w:rsidR="002F3B56" w:rsidRPr="009A2187">
        <w:rPr>
          <w:sz w:val="22"/>
          <w:szCs w:val="22"/>
        </w:rPr>
        <w:t>is</w:t>
      </w:r>
      <w:r w:rsidRPr="00D7370C">
        <w:rPr>
          <w:sz w:val="22"/>
          <w:szCs w:val="22"/>
        </w:rPr>
        <w:t xml:space="preserve"> the synthesis and characterization of strongly correlated quantum materials </w:t>
      </w:r>
      <w:r w:rsidRPr="009A2187">
        <w:rPr>
          <w:sz w:val="22"/>
          <w:szCs w:val="22"/>
        </w:rPr>
        <w:t>that</w:t>
      </w:r>
      <w:r w:rsidRPr="00D7370C">
        <w:rPr>
          <w:sz w:val="22"/>
          <w:szCs w:val="22"/>
        </w:rPr>
        <w:t xml:space="preserve"> exhibit emergent phenomena</w:t>
      </w:r>
      <w:r w:rsidR="00095EBD" w:rsidRPr="009A2187">
        <w:rPr>
          <w:sz w:val="22"/>
          <w:szCs w:val="22"/>
        </w:rPr>
        <w:t>,</w:t>
      </w:r>
      <w:r w:rsidRPr="00D7370C">
        <w:rPr>
          <w:sz w:val="22"/>
          <w:szCs w:val="22"/>
        </w:rPr>
        <w:t xml:space="preserve"> such as unconventional superconductivity, electronic nematicity, complex magnetism, and non-trivial topology. Priscila has coauthored over </w:t>
      </w:r>
      <w:r w:rsidR="00095EBD" w:rsidRPr="009A2187">
        <w:rPr>
          <w:sz w:val="22"/>
          <w:szCs w:val="22"/>
        </w:rPr>
        <w:t>90</w:t>
      </w:r>
      <w:r w:rsidRPr="00D7370C">
        <w:rPr>
          <w:sz w:val="22"/>
          <w:szCs w:val="22"/>
        </w:rPr>
        <w:t xml:space="preserve"> peer-reviewed </w:t>
      </w:r>
      <w:r w:rsidR="00095EBD" w:rsidRPr="009A2187">
        <w:rPr>
          <w:sz w:val="22"/>
          <w:szCs w:val="22"/>
        </w:rPr>
        <w:t xml:space="preserve">articles </w:t>
      </w:r>
      <w:r w:rsidRPr="00D7370C">
        <w:rPr>
          <w:sz w:val="22"/>
          <w:szCs w:val="22"/>
        </w:rPr>
        <w:t>as well as one patent and two book chapters. At Los Alamos, her research further focuses on the application of extreme conditions (high pressure, high magnetic field</w:t>
      </w:r>
      <w:r w:rsidR="00F251D3">
        <w:rPr>
          <w:sz w:val="22"/>
          <w:szCs w:val="22"/>
        </w:rPr>
        <w:t>,</w:t>
      </w:r>
      <w:r w:rsidRPr="00D7370C">
        <w:rPr>
          <w:sz w:val="22"/>
          <w:szCs w:val="22"/>
        </w:rPr>
        <w:t xml:space="preserve"> and low temperatures) to tune novel materials towards desired functionality</w:t>
      </w:r>
      <w:r w:rsidR="002F3B56" w:rsidRPr="009A2187">
        <w:rPr>
          <w:sz w:val="22"/>
          <w:szCs w:val="22"/>
        </w:rPr>
        <w:t>.</w:t>
      </w:r>
    </w:p>
    <w:p w14:paraId="0E1C146E" w14:textId="77777777" w:rsidR="00D7370C" w:rsidRPr="00D7370C" w:rsidRDefault="00D7370C"/>
    <w:sectPr w:rsidR="00D7370C" w:rsidRPr="00D7370C" w:rsidSect="00892D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13"/>
    <w:rsid w:val="0001218D"/>
    <w:rsid w:val="00094F17"/>
    <w:rsid w:val="00095EBD"/>
    <w:rsid w:val="000E2113"/>
    <w:rsid w:val="00120514"/>
    <w:rsid w:val="00152576"/>
    <w:rsid w:val="00154E85"/>
    <w:rsid w:val="001E322E"/>
    <w:rsid w:val="002441CB"/>
    <w:rsid w:val="002F3B56"/>
    <w:rsid w:val="003179A2"/>
    <w:rsid w:val="003D6988"/>
    <w:rsid w:val="0043330E"/>
    <w:rsid w:val="00452F79"/>
    <w:rsid w:val="006117E3"/>
    <w:rsid w:val="00650F74"/>
    <w:rsid w:val="0075325D"/>
    <w:rsid w:val="007702F8"/>
    <w:rsid w:val="007853CA"/>
    <w:rsid w:val="008330B0"/>
    <w:rsid w:val="00892DFC"/>
    <w:rsid w:val="009A2187"/>
    <w:rsid w:val="009A659B"/>
    <w:rsid w:val="00A264A4"/>
    <w:rsid w:val="00A77832"/>
    <w:rsid w:val="00A820B6"/>
    <w:rsid w:val="00C41798"/>
    <w:rsid w:val="00D7370C"/>
    <w:rsid w:val="00EE1B79"/>
    <w:rsid w:val="00F251D3"/>
    <w:rsid w:val="00FA0751"/>
    <w:rsid w:val="00FC2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416475"/>
  <w15:chartTrackingRefBased/>
  <w15:docId w15:val="{C435F97B-86DE-EE49-96DE-E35389B89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E2113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A0751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FA07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3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fsrosa@lanl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274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Local Heliox Account</cp:lastModifiedBy>
  <cp:revision>27</cp:revision>
  <dcterms:created xsi:type="dcterms:W3CDTF">2020-08-05T23:22:00Z</dcterms:created>
  <dcterms:modified xsi:type="dcterms:W3CDTF">2021-04-13T15:24:00Z</dcterms:modified>
</cp:coreProperties>
</file>